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15" w:rsidRDefault="00B75B15"/>
    <w:p w:rsidR="00F436D8" w:rsidRPr="00F436D8" w:rsidRDefault="00F436D8">
      <w:pPr>
        <w:rPr>
          <w:rFonts w:ascii="HG明朝B" w:eastAsia="HG明朝B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F436D8">
        <w:rPr>
          <w:rFonts w:ascii="HG明朝B" w:eastAsia="HG明朝B" w:hAnsi="HG丸ｺﾞｼｯｸM-PRO" w:hint="eastAsia"/>
          <w:sz w:val="24"/>
          <w:szCs w:val="24"/>
        </w:rPr>
        <w:t>令和元年経済センサス-基礎調査（確報）結果の概要</w:t>
      </w:r>
    </w:p>
    <w:p w:rsidR="00F436D8" w:rsidRDefault="00F436D8">
      <w:pPr>
        <w:rPr>
          <w:rFonts w:ascii="HG丸ｺﾞｼｯｸM-PRO" w:eastAsia="HG丸ｺﾞｼｯｸM-PRO" w:hAnsi="HG丸ｺﾞｼｯｸM-PRO"/>
          <w:sz w:val="22"/>
        </w:rPr>
      </w:pPr>
    </w:p>
    <w:p w:rsidR="00F436D8" w:rsidRDefault="00F436D8">
      <w:pPr>
        <w:rPr>
          <w:rFonts w:ascii="HG丸ｺﾞｼｯｸM-PRO" w:eastAsia="HG丸ｺﾞｼｯｸM-PRO" w:hAnsi="HG丸ｺﾞｼｯｸM-PRO"/>
          <w:sz w:val="22"/>
        </w:rPr>
      </w:pPr>
    </w:p>
    <w:p w:rsidR="00F436D8" w:rsidRDefault="00F436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令和３年</w:t>
      </w:r>
      <w:r w:rsidR="002C3956">
        <w:rPr>
          <w:rFonts w:ascii="HG丸ｺﾞｼｯｸM-PRO" w:eastAsia="HG丸ｺﾞｼｯｸM-PRO" w:hAnsi="HG丸ｺﾞｼｯｸM-PRO" w:hint="eastAsia"/>
          <w:sz w:val="22"/>
        </w:rPr>
        <w:t xml:space="preserve"> ３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2C3956">
        <w:rPr>
          <w:rFonts w:ascii="HG丸ｺﾞｼｯｸM-PRO" w:eastAsia="HG丸ｺﾞｼｯｸM-PRO" w:hAnsi="HG丸ｺﾞｼｯｸM-PRO" w:hint="eastAsia"/>
          <w:sz w:val="22"/>
        </w:rPr>
        <w:t xml:space="preserve"> ５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F436D8" w:rsidRDefault="00F436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群馬県総務部統計課</w:t>
      </w:r>
    </w:p>
    <w:p w:rsidR="00F436D8" w:rsidRDefault="00F436D8">
      <w:pPr>
        <w:rPr>
          <w:rFonts w:ascii="HG丸ｺﾞｼｯｸM-PRO" w:eastAsia="HG丸ｺﾞｼｯｸM-PRO" w:hAnsi="HG丸ｺﾞｼｯｸM-PRO"/>
          <w:sz w:val="22"/>
        </w:rPr>
      </w:pPr>
    </w:p>
    <w:p w:rsidR="00F436D8" w:rsidRDefault="00F436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群馬県の概況</w:t>
      </w:r>
    </w:p>
    <w:p w:rsidR="00F436D8" w:rsidRDefault="00F436D8" w:rsidP="00F436D8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</w:tblGrid>
      <w:tr w:rsidR="00F436D8" w:rsidRPr="0039787C" w:rsidTr="00F436D8">
        <w:trPr>
          <w:trHeight w:val="512"/>
        </w:trPr>
        <w:tc>
          <w:tcPr>
            <w:tcW w:w="5103" w:type="dxa"/>
          </w:tcPr>
          <w:p w:rsidR="00F436D8" w:rsidRDefault="00F436D8" w:rsidP="00F434C2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群馬県の民営事業所数は</w:t>
            </w:r>
            <w:r w:rsidR="003978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100,536事業所</w:t>
            </w:r>
          </w:p>
        </w:tc>
      </w:tr>
    </w:tbl>
    <w:p w:rsidR="00F436D8" w:rsidRPr="00F436D8" w:rsidRDefault="00F436D8">
      <w:pPr>
        <w:rPr>
          <w:rFonts w:ascii="HG丸ｺﾞｼｯｸM-PRO" w:eastAsia="HG丸ｺﾞｼｯｸM-PRO" w:hAnsi="HG丸ｺﾞｼｯｸM-PRO"/>
          <w:sz w:val="22"/>
        </w:rPr>
      </w:pPr>
    </w:p>
    <w:p w:rsidR="00F434C2" w:rsidRDefault="00F436D8" w:rsidP="00F434C2">
      <w:pPr>
        <w:spacing w:line="320" w:lineRule="exact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434C2">
        <w:rPr>
          <w:rFonts w:hint="eastAsia"/>
          <w:sz w:val="22"/>
        </w:rPr>
        <w:t>令和元年経済センサス-基礎調査甲調査（令和元年6月1日から令和2年3月31日までの期間で実施）によると、県内の民営事業所数は</w:t>
      </w:r>
      <w:r w:rsidR="00F434C2" w:rsidRPr="00F434C2">
        <w:rPr>
          <w:rFonts w:hint="eastAsia"/>
          <w:sz w:val="22"/>
        </w:rPr>
        <w:t>100,536</w:t>
      </w:r>
      <w:r w:rsidRPr="00F434C2">
        <w:rPr>
          <w:rFonts w:hint="eastAsia"/>
          <w:sz w:val="22"/>
        </w:rPr>
        <w:t>事業所</w:t>
      </w:r>
      <w:r w:rsidR="00F434C2" w:rsidRPr="00F434C2">
        <w:rPr>
          <w:rFonts w:hint="eastAsia"/>
          <w:sz w:val="22"/>
        </w:rPr>
        <w:t>で平成28年</w:t>
      </w:r>
      <w:r w:rsidR="0039787C">
        <w:rPr>
          <w:rFonts w:hint="eastAsia"/>
          <w:sz w:val="22"/>
        </w:rPr>
        <w:t>経済センサス-</w:t>
      </w:r>
      <w:r w:rsidR="00F434C2" w:rsidRPr="00F434C2">
        <w:rPr>
          <w:rFonts w:hint="eastAsia"/>
          <w:sz w:val="22"/>
        </w:rPr>
        <w:t>活動調査と比べると、事業所数は</w:t>
      </w:r>
      <w:r w:rsidR="001904B4">
        <w:rPr>
          <w:rFonts w:hint="eastAsia"/>
          <w:sz w:val="22"/>
        </w:rPr>
        <w:t>9.3</w:t>
      </w:r>
      <w:r w:rsidR="00F434C2" w:rsidRPr="00F434C2">
        <w:rPr>
          <w:rFonts w:hint="eastAsia"/>
          <w:sz w:val="22"/>
        </w:rPr>
        <w:t>％増加して</w:t>
      </w:r>
      <w:r w:rsidR="008B1360">
        <w:rPr>
          <w:rFonts w:hint="eastAsia"/>
          <w:sz w:val="22"/>
        </w:rPr>
        <w:t>い</w:t>
      </w:r>
      <w:r w:rsidR="00F434C2" w:rsidRPr="00F434C2">
        <w:rPr>
          <w:rFonts w:hint="eastAsia"/>
          <w:sz w:val="22"/>
        </w:rPr>
        <w:t>ます。</w:t>
      </w:r>
      <w:r w:rsidR="0039787C">
        <w:rPr>
          <w:rFonts w:hint="eastAsia"/>
          <w:sz w:val="22"/>
        </w:rPr>
        <w:t>（表１）</w:t>
      </w:r>
    </w:p>
    <w:p w:rsidR="00F434C2" w:rsidRDefault="00F434C2" w:rsidP="00F434C2">
      <w:pPr>
        <w:spacing w:line="320" w:lineRule="exact"/>
        <w:rPr>
          <w:sz w:val="22"/>
        </w:rPr>
      </w:pPr>
    </w:p>
    <w:p w:rsidR="00F434C2" w:rsidRDefault="00F434C2" w:rsidP="00F434C2">
      <w:pPr>
        <w:spacing w:line="320" w:lineRule="exact"/>
        <w:rPr>
          <w:sz w:val="22"/>
        </w:rPr>
      </w:pPr>
    </w:p>
    <w:p w:rsidR="00F434C2" w:rsidRPr="00F434C2" w:rsidRDefault="00F434C2" w:rsidP="00F434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F434C2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事業所の活動状態</w:t>
      </w:r>
    </w:p>
    <w:p w:rsidR="00F436D8" w:rsidRDefault="00F436D8" w:rsidP="00F434C2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5811"/>
      </w:tblGrid>
      <w:tr w:rsidR="0039787C" w:rsidTr="0039787C">
        <w:trPr>
          <w:trHeight w:val="520"/>
        </w:trPr>
        <w:tc>
          <w:tcPr>
            <w:tcW w:w="5811" w:type="dxa"/>
          </w:tcPr>
          <w:p w:rsidR="0039787C" w:rsidRDefault="0039787C" w:rsidP="0039787C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民営事業所数のうち存続事業所は 87,129事業所</w:t>
            </w:r>
          </w:p>
        </w:tc>
      </w:tr>
    </w:tbl>
    <w:p w:rsidR="0039787C" w:rsidRDefault="0039787C" w:rsidP="0039787C">
      <w:pPr>
        <w:pStyle w:val="Default"/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9787C" w:rsidRPr="0039787C" w:rsidRDefault="0039787C" w:rsidP="0039787C">
      <w:pPr>
        <w:pStyle w:val="Default"/>
        <w:spacing w:line="280" w:lineRule="exact"/>
        <w:rPr>
          <w:rFonts w:asciiTheme="minorHAnsi" w:eastAsiaTheme="minorHAnsi"/>
          <w:sz w:val="22"/>
        </w:rPr>
      </w:pPr>
      <w:r w:rsidRPr="0039787C"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  <w:r w:rsidRPr="0039787C">
        <w:rPr>
          <w:rFonts w:asciiTheme="minorHAnsi" w:eastAsiaTheme="minorHAnsi" w:hint="eastAsia"/>
          <w:sz w:val="22"/>
        </w:rPr>
        <w:t>事業所数を活動状態別にみると、総数のうち存続事業所は</w:t>
      </w:r>
      <w:r w:rsidRPr="0039787C">
        <w:rPr>
          <w:rFonts w:asciiTheme="minorHAnsi" w:eastAsiaTheme="minorHAnsi"/>
          <w:sz w:val="22"/>
        </w:rPr>
        <w:t xml:space="preserve"> </w:t>
      </w:r>
      <w:r>
        <w:rPr>
          <w:rFonts w:asciiTheme="minorHAnsi" w:eastAsiaTheme="minorHAnsi" w:hint="eastAsia"/>
          <w:sz w:val="22"/>
        </w:rPr>
        <w:t>87,129</w:t>
      </w:r>
      <w:r w:rsidRPr="0039787C">
        <w:rPr>
          <w:rFonts w:asciiTheme="minorHAnsi" w:eastAsiaTheme="minorHAnsi"/>
          <w:sz w:val="22"/>
        </w:rPr>
        <w:t xml:space="preserve"> </w:t>
      </w:r>
      <w:r w:rsidRPr="0039787C">
        <w:rPr>
          <w:rFonts w:asciiTheme="minorHAnsi" w:eastAsiaTheme="minorHAnsi" w:hint="eastAsia"/>
          <w:sz w:val="22"/>
        </w:rPr>
        <w:t>事業所となっており、総数に占める割合は、</w:t>
      </w:r>
      <w:r w:rsidRPr="0039787C">
        <w:rPr>
          <w:rFonts w:asciiTheme="minorHAnsi" w:eastAsiaTheme="minorHAnsi"/>
          <w:sz w:val="22"/>
        </w:rPr>
        <w:t>86.</w:t>
      </w:r>
      <w:r w:rsidR="008B1360">
        <w:rPr>
          <w:rFonts w:asciiTheme="minorHAnsi" w:eastAsiaTheme="minorHAnsi" w:hint="eastAsia"/>
          <w:sz w:val="22"/>
        </w:rPr>
        <w:t>7</w:t>
      </w:r>
      <w:r w:rsidRPr="0039787C">
        <w:rPr>
          <w:rFonts w:asciiTheme="minorHAnsi" w:eastAsiaTheme="minorHAnsi"/>
          <w:sz w:val="22"/>
        </w:rPr>
        <w:t xml:space="preserve"> </w:t>
      </w:r>
      <w:r w:rsidRPr="0039787C">
        <w:rPr>
          <w:rFonts w:asciiTheme="minorHAnsi" w:eastAsiaTheme="minorHAnsi" w:hint="eastAsia"/>
          <w:sz w:val="22"/>
        </w:rPr>
        <w:t>％となっています。一方、新規把握事業所は</w:t>
      </w:r>
      <w:r w:rsidRPr="0039787C">
        <w:rPr>
          <w:rFonts w:asciiTheme="minorHAnsi" w:eastAsiaTheme="minorHAnsi"/>
          <w:sz w:val="22"/>
        </w:rPr>
        <w:t xml:space="preserve"> </w:t>
      </w:r>
      <w:r w:rsidR="008B1360">
        <w:rPr>
          <w:rFonts w:asciiTheme="minorHAnsi" w:eastAsiaTheme="minorHAnsi" w:hint="eastAsia"/>
          <w:sz w:val="22"/>
        </w:rPr>
        <w:t>13,407</w:t>
      </w:r>
      <w:r w:rsidRPr="0039787C">
        <w:rPr>
          <w:rFonts w:asciiTheme="minorHAnsi" w:eastAsiaTheme="minorHAnsi"/>
          <w:sz w:val="22"/>
        </w:rPr>
        <w:t xml:space="preserve"> </w:t>
      </w:r>
      <w:r w:rsidRPr="0039787C">
        <w:rPr>
          <w:rFonts w:asciiTheme="minorHAnsi" w:eastAsiaTheme="minorHAnsi" w:hint="eastAsia"/>
          <w:sz w:val="22"/>
        </w:rPr>
        <w:t>事業所となっており、</w:t>
      </w:r>
      <w:r w:rsidRPr="0039787C">
        <w:rPr>
          <w:rFonts w:asciiTheme="minorHAnsi" w:eastAsiaTheme="minorHAnsi"/>
          <w:sz w:val="22"/>
        </w:rPr>
        <w:t xml:space="preserve"> </w:t>
      </w:r>
    </w:p>
    <w:p w:rsidR="0039787C" w:rsidRDefault="0039787C" w:rsidP="0039787C">
      <w:pPr>
        <w:spacing w:line="280" w:lineRule="exact"/>
        <w:rPr>
          <w:rFonts w:eastAsiaTheme="minorHAnsi"/>
          <w:sz w:val="22"/>
          <w:szCs w:val="24"/>
        </w:rPr>
      </w:pPr>
      <w:r w:rsidRPr="0039787C">
        <w:rPr>
          <w:rFonts w:eastAsiaTheme="minorHAnsi" w:hint="eastAsia"/>
          <w:sz w:val="22"/>
          <w:szCs w:val="24"/>
        </w:rPr>
        <w:t>総数に占める割合は、</w:t>
      </w:r>
      <w:r w:rsidRPr="0039787C">
        <w:rPr>
          <w:rFonts w:eastAsiaTheme="minorHAnsi"/>
          <w:sz w:val="22"/>
          <w:szCs w:val="24"/>
        </w:rPr>
        <w:t>13.</w:t>
      </w:r>
      <w:r w:rsidR="008B1360">
        <w:rPr>
          <w:rFonts w:eastAsiaTheme="minorHAnsi" w:hint="eastAsia"/>
          <w:sz w:val="22"/>
          <w:szCs w:val="24"/>
        </w:rPr>
        <w:t>3</w:t>
      </w:r>
      <w:r w:rsidRPr="0039787C">
        <w:rPr>
          <w:rFonts w:eastAsiaTheme="minorHAnsi"/>
          <w:sz w:val="22"/>
          <w:szCs w:val="24"/>
        </w:rPr>
        <w:t xml:space="preserve"> </w:t>
      </w:r>
      <w:r w:rsidRPr="0039787C">
        <w:rPr>
          <w:rFonts w:eastAsiaTheme="minorHAnsi" w:hint="eastAsia"/>
          <w:sz w:val="22"/>
          <w:szCs w:val="24"/>
        </w:rPr>
        <w:t>％となっています。</w:t>
      </w:r>
    </w:p>
    <w:p w:rsidR="008B1360" w:rsidRDefault="008B1360" w:rsidP="0039787C">
      <w:pPr>
        <w:spacing w:line="280" w:lineRule="exact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t xml:space="preserve">  </w:t>
      </w:r>
      <w:r>
        <w:rPr>
          <w:rFonts w:eastAsiaTheme="minorHAnsi" w:hint="eastAsia"/>
          <w:sz w:val="22"/>
          <w:szCs w:val="24"/>
        </w:rPr>
        <w:t>また、休業事業所は1,996事業所、廃業事業所は9,018事業所となっています。</w:t>
      </w:r>
      <w:r w:rsidR="005B0A1F">
        <w:rPr>
          <w:rFonts w:eastAsiaTheme="minorHAnsi" w:hint="eastAsia"/>
          <w:sz w:val="22"/>
          <w:szCs w:val="24"/>
        </w:rPr>
        <w:t>（表２）</w:t>
      </w:r>
    </w:p>
    <w:p w:rsidR="000C5C90" w:rsidRDefault="000C5C90" w:rsidP="0039787C">
      <w:pPr>
        <w:spacing w:line="280" w:lineRule="exact"/>
        <w:rPr>
          <w:rFonts w:eastAsiaTheme="minorHAnsi"/>
          <w:sz w:val="22"/>
          <w:szCs w:val="24"/>
        </w:rPr>
      </w:pPr>
    </w:p>
    <w:p w:rsidR="000C5C90" w:rsidRDefault="000C5C90" w:rsidP="0039787C">
      <w:pPr>
        <w:spacing w:line="280" w:lineRule="exact"/>
        <w:rPr>
          <w:rFonts w:eastAsiaTheme="minorHAnsi"/>
          <w:sz w:val="22"/>
          <w:szCs w:val="24"/>
        </w:rPr>
      </w:pPr>
    </w:p>
    <w:p w:rsidR="000C5C90" w:rsidRDefault="000C5C90" w:rsidP="0039787C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新規把握事業所の産業大分類別事業所数</w:t>
      </w:r>
    </w:p>
    <w:p w:rsidR="000C5C90" w:rsidRDefault="000C5C90" w:rsidP="0039787C">
      <w:pPr>
        <w:spacing w:line="280" w:lineRule="exact"/>
        <w:rPr>
          <w:rFonts w:eastAsiaTheme="minorHAnsi"/>
          <w:sz w:val="22"/>
          <w:szCs w:val="24"/>
        </w:rPr>
      </w:pPr>
    </w:p>
    <w:p w:rsidR="000C5C90" w:rsidRDefault="000C5C90" w:rsidP="000C5C90">
      <w:pPr>
        <w:pStyle w:val="Default"/>
        <w:spacing w:line="28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産業大分類別に新規把握</w:t>
      </w:r>
      <w:r w:rsidRPr="0039787C">
        <w:rPr>
          <w:rFonts w:asciiTheme="minorHAnsi" w:eastAsiaTheme="minorHAnsi" w:hint="eastAsia"/>
          <w:sz w:val="22"/>
        </w:rPr>
        <w:t>事業所数をみると、</w:t>
      </w:r>
      <w:r>
        <w:rPr>
          <w:rFonts w:asciiTheme="minorHAnsi" w:eastAsiaTheme="minorHAnsi" w:hint="eastAsia"/>
          <w:sz w:val="22"/>
        </w:rPr>
        <w:t>「</w:t>
      </w:r>
      <w:r w:rsidRPr="000C5C90">
        <w:rPr>
          <w:rFonts w:asciiTheme="minorHAnsi" w:eastAsiaTheme="minorHAnsi" w:hint="eastAsia"/>
          <w:sz w:val="22"/>
        </w:rPr>
        <w:t>卸売業，小売業</w:t>
      </w:r>
      <w:r>
        <w:rPr>
          <w:rFonts w:asciiTheme="minorHAnsi" w:eastAsiaTheme="minorHAnsi" w:hint="eastAsia"/>
          <w:sz w:val="22"/>
        </w:rPr>
        <w:t>」が 1,075</w:t>
      </w:r>
      <w:r w:rsidRPr="0039787C">
        <w:rPr>
          <w:rFonts w:asciiTheme="minorHAnsi" w:eastAsiaTheme="minorHAnsi"/>
          <w:sz w:val="22"/>
        </w:rPr>
        <w:t xml:space="preserve"> </w:t>
      </w:r>
      <w:r w:rsidRPr="0039787C">
        <w:rPr>
          <w:rFonts w:asciiTheme="minorHAnsi" w:eastAsiaTheme="minorHAnsi" w:hint="eastAsia"/>
          <w:sz w:val="22"/>
        </w:rPr>
        <w:t>事業所</w:t>
      </w:r>
      <w:r>
        <w:rPr>
          <w:rFonts w:asciiTheme="minorHAnsi" w:eastAsiaTheme="minorHAnsi" w:hint="eastAsia"/>
          <w:sz w:val="22"/>
        </w:rPr>
        <w:t>(全産業の17.2%)と最も多く、</w:t>
      </w:r>
      <w:r w:rsidR="001904B4">
        <w:rPr>
          <w:rFonts w:asciiTheme="minorHAnsi" w:eastAsiaTheme="minorHAnsi" w:hint="eastAsia"/>
          <w:sz w:val="22"/>
        </w:rPr>
        <w:t>次いで「サービス業(他に分類されないもの)」が 841</w:t>
      </w:r>
      <w:r w:rsidR="001904B4">
        <w:rPr>
          <w:rFonts w:asciiTheme="minorHAnsi" w:eastAsiaTheme="minorHAnsi"/>
          <w:sz w:val="22"/>
        </w:rPr>
        <w:t xml:space="preserve"> </w:t>
      </w:r>
      <w:r w:rsidR="001904B4">
        <w:rPr>
          <w:rFonts w:asciiTheme="minorHAnsi" w:eastAsiaTheme="minorHAnsi" w:hint="eastAsia"/>
          <w:sz w:val="22"/>
        </w:rPr>
        <w:t>事業所(同13.5％)、「</w:t>
      </w:r>
      <w:r w:rsidR="001904B4" w:rsidRPr="000C5C90">
        <w:rPr>
          <w:rFonts w:asciiTheme="minorHAnsi" w:eastAsiaTheme="minorHAnsi" w:hint="eastAsia"/>
          <w:sz w:val="22"/>
        </w:rPr>
        <w:t>建設業</w:t>
      </w:r>
      <w:r w:rsidR="001904B4">
        <w:rPr>
          <w:rFonts w:asciiTheme="minorHAnsi" w:eastAsiaTheme="minorHAnsi" w:hint="eastAsia"/>
          <w:sz w:val="22"/>
        </w:rPr>
        <w:t>」が 702</w:t>
      </w:r>
      <w:r w:rsidR="001904B4">
        <w:rPr>
          <w:rFonts w:asciiTheme="minorHAnsi" w:eastAsiaTheme="minorHAnsi"/>
          <w:sz w:val="22"/>
        </w:rPr>
        <w:t xml:space="preserve"> </w:t>
      </w:r>
      <w:r w:rsidR="001904B4">
        <w:rPr>
          <w:rFonts w:asciiTheme="minorHAnsi" w:eastAsiaTheme="minorHAnsi" w:hint="eastAsia"/>
          <w:sz w:val="22"/>
        </w:rPr>
        <w:t>事業所（同11.2%</w:t>
      </w:r>
      <w:r w:rsidR="001904B4">
        <w:rPr>
          <w:rFonts w:asciiTheme="minorHAnsi" w:eastAsiaTheme="minorHAnsi"/>
          <w:sz w:val="22"/>
        </w:rPr>
        <w:t>）</w:t>
      </w:r>
      <w:r w:rsidR="001904B4">
        <w:rPr>
          <w:rFonts w:asciiTheme="minorHAnsi" w:eastAsiaTheme="minorHAnsi" w:hint="eastAsia"/>
          <w:sz w:val="22"/>
        </w:rPr>
        <w:t>などと</w:t>
      </w:r>
      <w:r w:rsidR="001904B4" w:rsidRPr="0039787C">
        <w:rPr>
          <w:rFonts w:asciiTheme="minorHAnsi" w:eastAsiaTheme="minorHAnsi" w:hint="eastAsia"/>
          <w:sz w:val="22"/>
        </w:rPr>
        <w:t>なっています。</w:t>
      </w:r>
      <w:r w:rsidR="001904B4">
        <w:rPr>
          <w:rFonts w:asciiTheme="minorHAnsi" w:eastAsiaTheme="minorHAnsi" w:hint="eastAsia"/>
          <w:sz w:val="22"/>
        </w:rPr>
        <w:t>（表３）</w:t>
      </w:r>
      <w:bookmarkStart w:id="0" w:name="_GoBack"/>
      <w:bookmarkEnd w:id="0"/>
    </w:p>
    <w:p w:rsidR="000C5C90" w:rsidRPr="000C5C90" w:rsidRDefault="000C5C90" w:rsidP="0039787C">
      <w:pPr>
        <w:spacing w:line="280" w:lineRule="exact"/>
        <w:rPr>
          <w:rFonts w:eastAsiaTheme="minorHAnsi"/>
          <w:sz w:val="22"/>
          <w:szCs w:val="24"/>
        </w:rPr>
      </w:pPr>
    </w:p>
    <w:sectPr w:rsidR="000C5C90" w:rsidRPr="000C5C90" w:rsidSect="00F436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18" w:rsidRDefault="00A83818" w:rsidP="00A83818">
      <w:r>
        <w:separator/>
      </w:r>
    </w:p>
  </w:endnote>
  <w:endnote w:type="continuationSeparator" w:id="0">
    <w:p w:rsidR="00A83818" w:rsidRDefault="00A83818" w:rsidP="00A8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18" w:rsidRDefault="00A83818" w:rsidP="00A83818">
      <w:r>
        <w:separator/>
      </w:r>
    </w:p>
  </w:footnote>
  <w:footnote w:type="continuationSeparator" w:id="0">
    <w:p w:rsidR="00A83818" w:rsidRDefault="00A83818" w:rsidP="00A8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D8"/>
    <w:rsid w:val="000C5C90"/>
    <w:rsid w:val="001904B4"/>
    <w:rsid w:val="002C3956"/>
    <w:rsid w:val="00320BD8"/>
    <w:rsid w:val="0039787C"/>
    <w:rsid w:val="005B0A1F"/>
    <w:rsid w:val="00647477"/>
    <w:rsid w:val="008B1360"/>
    <w:rsid w:val="00A83818"/>
    <w:rsid w:val="00B75B15"/>
    <w:rsid w:val="00C97434"/>
    <w:rsid w:val="00F434C2"/>
    <w:rsid w:val="00F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CE3FE"/>
  <w15:chartTrackingRefBased/>
  <w15:docId w15:val="{ED7AC7D7-4685-42D6-8D96-8273049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6D8"/>
  </w:style>
  <w:style w:type="character" w:customStyle="1" w:styleId="a4">
    <w:name w:val="日付 (文字)"/>
    <w:basedOn w:val="a0"/>
    <w:link w:val="a3"/>
    <w:uiPriority w:val="99"/>
    <w:semiHidden/>
    <w:rsid w:val="00F436D8"/>
  </w:style>
  <w:style w:type="table" w:styleId="a5">
    <w:name w:val="Table Grid"/>
    <w:basedOn w:val="a1"/>
    <w:uiPriority w:val="39"/>
    <w:rsid w:val="00F4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818"/>
  </w:style>
  <w:style w:type="paragraph" w:styleId="a8">
    <w:name w:val="footer"/>
    <w:basedOn w:val="a"/>
    <w:link w:val="a9"/>
    <w:uiPriority w:val="99"/>
    <w:unhideWhenUsed/>
    <w:rsid w:val="00A83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544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昭人３５</dc:creator>
  <cp:keywords/>
  <dc:description/>
  <cp:lastModifiedBy>松井 昭人３５</cp:lastModifiedBy>
  <cp:revision>7</cp:revision>
  <cp:lastPrinted>2021-02-23T23:39:00Z</cp:lastPrinted>
  <dcterms:created xsi:type="dcterms:W3CDTF">2021-02-10T04:00:00Z</dcterms:created>
  <dcterms:modified xsi:type="dcterms:W3CDTF">2021-03-03T04:10:00Z</dcterms:modified>
</cp:coreProperties>
</file>